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051CA" w14:textId="6AE835A5" w:rsidR="005C5E68" w:rsidRDefault="00000000">
      <w:pPr>
        <w:spacing w:after="0"/>
        <w:ind w:left="1665"/>
        <w:jc w:val="left"/>
      </w:pPr>
      <w:r>
        <w:rPr>
          <w:rFonts w:ascii="PT Sans" w:eastAsia="PT Sans" w:hAnsi="PT Sans" w:cs="PT Sans"/>
          <w:b/>
          <w:sz w:val="50"/>
        </w:rPr>
        <w:t>Лабораторная</w:t>
      </w:r>
      <w:r w:rsidR="00F0095D" w:rsidRPr="00F0095D">
        <w:rPr>
          <w:rFonts w:ascii="PT Sans" w:eastAsia="PT Sans" w:hAnsi="PT Sans" w:cs="PT Sans"/>
          <w:b/>
          <w:sz w:val="50"/>
        </w:rPr>
        <w:t xml:space="preserve"> </w:t>
      </w:r>
      <w:r>
        <w:rPr>
          <w:rFonts w:ascii="PT Sans" w:eastAsia="PT Sans" w:hAnsi="PT Sans" w:cs="PT Sans"/>
          <w:b/>
          <w:sz w:val="50"/>
        </w:rPr>
        <w:t>работа</w:t>
      </w:r>
      <w:r w:rsidR="00F0095D" w:rsidRPr="00F0095D">
        <w:rPr>
          <w:rFonts w:ascii="PT Sans" w:eastAsia="PT Sans" w:hAnsi="PT Sans" w:cs="PT Sans"/>
          <w:b/>
          <w:sz w:val="50"/>
        </w:rPr>
        <w:t xml:space="preserve"> </w:t>
      </w:r>
      <w:r>
        <w:rPr>
          <w:rFonts w:ascii="PT Sans" w:eastAsia="PT Sans" w:hAnsi="PT Sans" w:cs="PT Sans"/>
          <w:b/>
          <w:sz w:val="50"/>
        </w:rPr>
        <w:t>№2</w:t>
      </w:r>
    </w:p>
    <w:p w14:paraId="729E70CC" w14:textId="77777777" w:rsidR="005C5E68" w:rsidRDefault="00000000">
      <w:pPr>
        <w:spacing w:after="516"/>
        <w:ind w:left="0" w:right="43" w:firstLine="0"/>
        <w:jc w:val="center"/>
      </w:pPr>
      <w:r>
        <w:rPr>
          <w:rFonts w:ascii="PT Sans" w:eastAsia="PT Sans" w:hAnsi="PT Sans" w:cs="PT Sans"/>
          <w:b/>
          <w:sz w:val="29"/>
        </w:rPr>
        <w:t>Отчёт</w:t>
      </w:r>
    </w:p>
    <w:p w14:paraId="435A27B6" w14:textId="40BF1D92" w:rsidR="005C5E68" w:rsidRDefault="00AA3250">
      <w:pPr>
        <w:spacing w:after="0"/>
        <w:ind w:left="2049" w:firstLine="0"/>
        <w:jc w:val="left"/>
      </w:pPr>
      <w:proofErr w:type="spellStart"/>
      <w:r w:rsidRPr="00AA3250">
        <w:rPr>
          <w:sz w:val="34"/>
        </w:rPr>
        <w:t>Лемуш</w:t>
      </w:r>
      <w:proofErr w:type="spellEnd"/>
      <w:r w:rsidRPr="00AA3250">
        <w:rPr>
          <w:sz w:val="34"/>
        </w:rPr>
        <w:t xml:space="preserve"> </w:t>
      </w:r>
      <w:proofErr w:type="spellStart"/>
      <w:r w:rsidRPr="00AA3250">
        <w:rPr>
          <w:sz w:val="34"/>
        </w:rPr>
        <w:t>Гонсалвеш</w:t>
      </w:r>
      <w:proofErr w:type="spellEnd"/>
      <w:r w:rsidRPr="00AA3250">
        <w:rPr>
          <w:sz w:val="34"/>
        </w:rPr>
        <w:t xml:space="preserve"> Дуарти </w:t>
      </w:r>
      <w:proofErr w:type="spellStart"/>
      <w:r w:rsidRPr="00AA3250">
        <w:rPr>
          <w:sz w:val="34"/>
        </w:rPr>
        <w:t>Афонсу</w:t>
      </w:r>
      <w:proofErr w:type="spellEnd"/>
      <w:r w:rsidRPr="00AA3250">
        <w:rPr>
          <w:sz w:val="34"/>
        </w:rPr>
        <w:t xml:space="preserve"> Де</w:t>
      </w:r>
      <w:r>
        <w:br w:type="page"/>
      </w:r>
    </w:p>
    <w:p w14:paraId="74B256A4" w14:textId="77777777" w:rsidR="005C5E68" w:rsidRDefault="00000000">
      <w:pPr>
        <w:spacing w:after="0"/>
        <w:ind w:left="3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Содержание</w:t>
      </w:r>
    </w:p>
    <w:p w14:paraId="78B2D67F" w14:textId="12037422" w:rsidR="005C5E68" w:rsidRDefault="00000000">
      <w:pPr>
        <w:numPr>
          <w:ilvl w:val="0"/>
          <w:numId w:val="1"/>
        </w:numPr>
        <w:spacing w:after="160"/>
        <w:ind w:hanging="359"/>
        <w:jc w:val="left"/>
      </w:pPr>
      <w:r>
        <w:rPr>
          <w:rFonts w:ascii="PT Sans" w:eastAsia="PT Sans" w:hAnsi="PT Sans" w:cs="PT Sans"/>
          <w:b/>
        </w:rPr>
        <w:t>Цель</w:t>
      </w:r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работы</w:t>
      </w:r>
      <w:r>
        <w:rPr>
          <w:rFonts w:ascii="PT Sans" w:eastAsia="PT Sans" w:hAnsi="PT Sans" w:cs="PT Sans"/>
          <w:b/>
        </w:rPr>
        <w:tab/>
      </w:r>
    </w:p>
    <w:p w14:paraId="7FDBCF54" w14:textId="34573E72" w:rsidR="005C5E68" w:rsidRDefault="00000000">
      <w:pPr>
        <w:numPr>
          <w:ilvl w:val="0"/>
          <w:numId w:val="1"/>
        </w:numPr>
        <w:spacing w:after="160"/>
        <w:ind w:hanging="359"/>
        <w:jc w:val="left"/>
      </w:pPr>
      <w:r>
        <w:rPr>
          <w:rFonts w:ascii="PT Sans" w:eastAsia="PT Sans" w:hAnsi="PT Sans" w:cs="PT Sans"/>
          <w:b/>
        </w:rPr>
        <w:t>Задание</w:t>
      </w:r>
      <w:r>
        <w:rPr>
          <w:rFonts w:ascii="PT Sans" w:eastAsia="PT Sans" w:hAnsi="PT Sans" w:cs="PT Sans"/>
          <w:b/>
        </w:rPr>
        <w:tab/>
      </w:r>
    </w:p>
    <w:p w14:paraId="2EADB9D6" w14:textId="03AD8F18" w:rsidR="005C5E68" w:rsidRDefault="00000000">
      <w:pPr>
        <w:numPr>
          <w:ilvl w:val="0"/>
          <w:numId w:val="1"/>
        </w:numPr>
        <w:spacing w:after="160"/>
        <w:ind w:hanging="359"/>
        <w:jc w:val="left"/>
      </w:pPr>
      <w:proofErr w:type="gramStart"/>
      <w:r>
        <w:rPr>
          <w:rFonts w:ascii="PT Sans" w:eastAsia="PT Sans" w:hAnsi="PT Sans" w:cs="PT Sans"/>
          <w:b/>
        </w:rPr>
        <w:t>Выполнение</w:t>
      </w:r>
      <w:r w:rsidR="00AA3250">
        <w:rPr>
          <w:rFonts w:ascii="PT Sans" w:eastAsia="PT Sans" w:hAnsi="PT Sans" w:cs="PT Sans"/>
          <w:b/>
        </w:rPr>
        <w:t xml:space="preserve">  </w:t>
      </w:r>
      <w:r>
        <w:rPr>
          <w:rFonts w:ascii="PT Sans" w:eastAsia="PT Sans" w:hAnsi="PT Sans" w:cs="PT Sans"/>
          <w:b/>
        </w:rPr>
        <w:t>лабораторной</w:t>
      </w:r>
      <w:proofErr w:type="gramEnd"/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работы</w:t>
      </w:r>
      <w:r>
        <w:rPr>
          <w:rFonts w:ascii="PT Sans" w:eastAsia="PT Sans" w:hAnsi="PT Sans" w:cs="PT Sans"/>
          <w:b/>
        </w:rPr>
        <w:tab/>
      </w:r>
    </w:p>
    <w:p w14:paraId="59BF0502" w14:textId="04BDE2AC" w:rsidR="005C5E68" w:rsidRDefault="00000000">
      <w:pPr>
        <w:numPr>
          <w:ilvl w:val="0"/>
          <w:numId w:val="1"/>
        </w:numPr>
        <w:spacing w:after="160"/>
        <w:ind w:hanging="359"/>
        <w:jc w:val="left"/>
      </w:pPr>
      <w:r>
        <w:rPr>
          <w:rFonts w:ascii="PT Sans" w:eastAsia="PT Sans" w:hAnsi="PT Sans" w:cs="PT Sans"/>
          <w:b/>
        </w:rPr>
        <w:t>Выводы</w:t>
      </w:r>
    </w:p>
    <w:p w14:paraId="102FF565" w14:textId="3BC652C4" w:rsidR="005C5E68" w:rsidRDefault="00000000">
      <w:pPr>
        <w:numPr>
          <w:ilvl w:val="0"/>
          <w:numId w:val="1"/>
        </w:numPr>
        <w:spacing w:after="160"/>
        <w:ind w:hanging="359"/>
        <w:jc w:val="left"/>
      </w:pPr>
      <w:r>
        <w:rPr>
          <w:rFonts w:ascii="PT Sans" w:eastAsia="PT Sans" w:hAnsi="PT Sans" w:cs="PT Sans"/>
          <w:b/>
        </w:rPr>
        <w:t>Ответы</w:t>
      </w:r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на</w:t>
      </w:r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контрольные</w:t>
      </w:r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вопросы</w:t>
      </w:r>
    </w:p>
    <w:p w14:paraId="7915AA6E" w14:textId="5D61679F" w:rsidR="005C5E68" w:rsidRDefault="00000000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  <w:r>
        <w:rPr>
          <w:rFonts w:ascii="PT Sans" w:eastAsia="PT Sans" w:hAnsi="PT Sans" w:cs="PT Sans"/>
          <w:b/>
        </w:rPr>
        <w:t>Список</w:t>
      </w:r>
      <w:r w:rsidR="00AA3250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литературы</w:t>
      </w:r>
    </w:p>
    <w:p w14:paraId="7E2ACC49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70CE68D3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249DC91A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20701A76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1BF6C256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237EA8AD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6FA583EE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49EF28C8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4ABB2536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02B2124C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086EA504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53089D1F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3ABB5611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4B50224D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3BEF5887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47C4A628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1E6822A7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  <w:rPr>
          <w:rFonts w:ascii="PT Sans" w:eastAsia="PT Sans" w:hAnsi="PT Sans" w:cs="PT Sans"/>
          <w:b/>
        </w:rPr>
      </w:pPr>
    </w:p>
    <w:p w14:paraId="32508952" w14:textId="77777777" w:rsidR="00106C9E" w:rsidRDefault="00106C9E" w:rsidP="00106C9E">
      <w:pPr>
        <w:tabs>
          <w:tab w:val="right" w:pos="8988"/>
        </w:tabs>
        <w:spacing w:after="160"/>
        <w:ind w:left="0" w:firstLine="0"/>
        <w:jc w:val="left"/>
      </w:pPr>
    </w:p>
    <w:p w14:paraId="4F383579" w14:textId="77777777" w:rsidR="005C5E68" w:rsidRDefault="00000000">
      <w:pPr>
        <w:numPr>
          <w:ilvl w:val="0"/>
          <w:numId w:val="2"/>
        </w:numPr>
        <w:spacing w:after="488"/>
        <w:ind w:hanging="529"/>
        <w:jc w:val="left"/>
      </w:pPr>
      <w:proofErr w:type="spellStart"/>
      <w:r>
        <w:rPr>
          <w:rFonts w:ascii="PT Sans" w:eastAsia="PT Sans" w:hAnsi="PT Sans" w:cs="PT Sans"/>
          <w:b/>
          <w:sz w:val="50"/>
        </w:rPr>
        <w:lastRenderedPageBreak/>
        <w:t>Цельработы</w:t>
      </w:r>
      <w:proofErr w:type="spellEnd"/>
    </w:p>
    <w:p w14:paraId="3A683202" w14:textId="48803223" w:rsidR="005C5E68" w:rsidRDefault="00AA3250">
      <w:pPr>
        <w:spacing w:line="328" w:lineRule="auto"/>
        <w:ind w:left="8" w:right="2" w:firstLine="239"/>
      </w:pPr>
      <w:r w:rsidRPr="00AA3250">
        <w:t xml:space="preserve">Поглубже изучить концепцию и практику использования систем контроля версий. Приобрести навыки работы с </w:t>
      </w:r>
      <w:proofErr w:type="spellStart"/>
      <w:r w:rsidRPr="00AA3250">
        <w:t>Git</w:t>
      </w:r>
      <w:proofErr w:type="spellEnd"/>
      <w:r w:rsidRPr="00AA3250">
        <w:t>.</w:t>
      </w:r>
      <w:r>
        <w:br w:type="page"/>
      </w:r>
    </w:p>
    <w:p w14:paraId="2EB9C6C5" w14:textId="77777777" w:rsidR="0072703E" w:rsidRDefault="00000000" w:rsidP="0072703E">
      <w:pPr>
        <w:numPr>
          <w:ilvl w:val="0"/>
          <w:numId w:val="2"/>
        </w:numPr>
        <w:spacing w:after="488"/>
        <w:ind w:hanging="529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Задание</w:t>
      </w:r>
    </w:p>
    <w:p w14:paraId="684D1B8E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1. Установить </w:t>
      </w:r>
      <w:proofErr w:type="spellStart"/>
      <w:r w:rsidRPr="0072703E">
        <w:rPr>
          <w:rFonts w:ascii="Times New Roman" w:hAnsi="Times New Roman" w:cs="Times New Roman"/>
        </w:rPr>
        <w:t>Git</w:t>
      </w:r>
      <w:proofErr w:type="spellEnd"/>
      <w:r w:rsidRPr="0072703E">
        <w:rPr>
          <w:rFonts w:ascii="Times New Roman" w:hAnsi="Times New Roman" w:cs="Times New Roman"/>
        </w:rPr>
        <w:t xml:space="preserve"> на компьютер, если он не установлен.</w:t>
      </w:r>
    </w:p>
    <w:p w14:paraId="71270075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2. Создать учетную запись на </w:t>
      </w:r>
      <w:proofErr w:type="spellStart"/>
      <w:r w:rsidRPr="0072703E">
        <w:rPr>
          <w:rFonts w:ascii="Times New Roman" w:hAnsi="Times New Roman" w:cs="Times New Roman"/>
        </w:rPr>
        <w:t>GitHub</w:t>
      </w:r>
      <w:proofErr w:type="spellEnd"/>
      <w:r w:rsidRPr="0072703E">
        <w:rPr>
          <w:rFonts w:ascii="Times New Roman" w:hAnsi="Times New Roman" w:cs="Times New Roman"/>
        </w:rPr>
        <w:t>.</w:t>
      </w:r>
    </w:p>
    <w:p w14:paraId="00497B99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3. Сгенерировать SSH-ключ для безопасной работы с репозиториями на </w:t>
      </w:r>
      <w:proofErr w:type="spellStart"/>
      <w:r w:rsidRPr="0072703E">
        <w:rPr>
          <w:rFonts w:ascii="Times New Roman" w:hAnsi="Times New Roman" w:cs="Times New Roman"/>
        </w:rPr>
        <w:t>GitHub</w:t>
      </w:r>
      <w:proofErr w:type="spellEnd"/>
      <w:r w:rsidRPr="0072703E">
        <w:rPr>
          <w:rFonts w:ascii="Times New Roman" w:hAnsi="Times New Roman" w:cs="Times New Roman"/>
        </w:rPr>
        <w:t>.</w:t>
      </w:r>
    </w:p>
    <w:p w14:paraId="1E17500F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4. Добавить SSH-ключ в настройки </w:t>
      </w:r>
      <w:proofErr w:type="spellStart"/>
      <w:r w:rsidRPr="0072703E">
        <w:rPr>
          <w:rFonts w:ascii="Times New Roman" w:hAnsi="Times New Roman" w:cs="Times New Roman"/>
        </w:rPr>
        <w:t>GitHub</w:t>
      </w:r>
      <w:proofErr w:type="spellEnd"/>
      <w:r w:rsidRPr="0072703E">
        <w:rPr>
          <w:rFonts w:ascii="Times New Roman" w:hAnsi="Times New Roman" w:cs="Times New Roman"/>
        </w:rPr>
        <w:t>.</w:t>
      </w:r>
    </w:p>
    <w:p w14:paraId="7F67211E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5. Создать PGP-ключ для подписи коммитов и тегов в </w:t>
      </w:r>
      <w:proofErr w:type="spellStart"/>
      <w:r w:rsidRPr="0072703E">
        <w:rPr>
          <w:rFonts w:ascii="Times New Roman" w:hAnsi="Times New Roman" w:cs="Times New Roman"/>
        </w:rPr>
        <w:t>Git</w:t>
      </w:r>
      <w:proofErr w:type="spellEnd"/>
      <w:r w:rsidRPr="0072703E">
        <w:rPr>
          <w:rFonts w:ascii="Times New Roman" w:hAnsi="Times New Roman" w:cs="Times New Roman"/>
        </w:rPr>
        <w:t>.</w:t>
      </w:r>
    </w:p>
    <w:p w14:paraId="326E8A0A" w14:textId="77777777" w:rsidR="0072703E" w:rsidRPr="0072703E" w:rsidRDefault="0072703E" w:rsidP="0072703E">
      <w:pPr>
        <w:spacing w:after="488"/>
        <w:jc w:val="left"/>
        <w:rPr>
          <w:rFonts w:ascii="Times New Roman" w:hAnsi="Times New Roman" w:cs="Times New Roman"/>
        </w:rPr>
      </w:pPr>
      <w:r w:rsidRPr="0072703E">
        <w:rPr>
          <w:rFonts w:ascii="Times New Roman" w:hAnsi="Times New Roman" w:cs="Times New Roman"/>
        </w:rPr>
        <w:t xml:space="preserve">6. Настроить глобальные параметры пользователя и электронной почты в </w:t>
      </w:r>
      <w:proofErr w:type="spellStart"/>
      <w:r w:rsidRPr="0072703E">
        <w:rPr>
          <w:rFonts w:ascii="Times New Roman" w:hAnsi="Times New Roman" w:cs="Times New Roman"/>
        </w:rPr>
        <w:t>Git</w:t>
      </w:r>
      <w:proofErr w:type="spellEnd"/>
      <w:r w:rsidRPr="0072703E">
        <w:rPr>
          <w:rFonts w:ascii="Times New Roman" w:hAnsi="Times New Roman" w:cs="Times New Roman"/>
        </w:rPr>
        <w:t>.</w:t>
      </w:r>
    </w:p>
    <w:p w14:paraId="286ED937" w14:textId="55B26B23" w:rsidR="005C5E68" w:rsidRPr="0072703E" w:rsidRDefault="0072703E" w:rsidP="0072703E">
      <w:pPr>
        <w:spacing w:after="488"/>
        <w:jc w:val="left"/>
      </w:pPr>
      <w:r w:rsidRPr="0072703E">
        <w:rPr>
          <w:rFonts w:ascii="Times New Roman" w:hAnsi="Times New Roman" w:cs="Times New Roman"/>
        </w:rPr>
        <w:t>7. Создать локальный каталог для клонирования репозиториев и выполнения заданий.</w:t>
      </w:r>
      <w:r>
        <w:br w:type="page"/>
      </w:r>
    </w:p>
    <w:p w14:paraId="3F8FDDD6" w14:textId="4D954C4B" w:rsidR="005C5E68" w:rsidRDefault="00000000">
      <w:pPr>
        <w:numPr>
          <w:ilvl w:val="0"/>
          <w:numId w:val="2"/>
        </w:numPr>
        <w:spacing w:after="499"/>
        <w:ind w:hanging="529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Выполнение</w:t>
      </w:r>
      <w:r w:rsidR="00AA3250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лабораторной</w:t>
      </w:r>
      <w:r w:rsidR="00AA3250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работы</w:t>
      </w:r>
    </w:p>
    <w:p w14:paraId="0D3E1FD4" w14:textId="77777777" w:rsidR="005C5E68" w:rsidRDefault="00000000">
      <w:pPr>
        <w:ind w:left="242" w:right="2"/>
      </w:pPr>
      <w:r>
        <w:t xml:space="preserve">Для начала установим </w:t>
      </w:r>
      <w:proofErr w:type="spellStart"/>
      <w:r>
        <w:t>git</w:t>
      </w:r>
      <w:proofErr w:type="spellEnd"/>
      <w:r>
        <w:t>. В моём случае он уже установлен (рис. 3.1)</w:t>
      </w:r>
    </w:p>
    <w:p w14:paraId="2357CDA0" w14:textId="77777777" w:rsidR="005C5E68" w:rsidRDefault="00000000">
      <w:pPr>
        <w:spacing w:after="217"/>
        <w:ind w:left="47" w:firstLine="0"/>
        <w:jc w:val="left"/>
      </w:pPr>
      <w:r>
        <w:rPr>
          <w:noProof/>
        </w:rPr>
        <w:drawing>
          <wp:inline distT="0" distB="0" distL="0" distR="0" wp14:anchorId="30D47051" wp14:editId="739CB10F">
            <wp:extent cx="4754880" cy="186690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1" t="19586" r="30485" b="40551"/>
                    <a:stretch/>
                  </pic:blipFill>
                  <pic:spPr bwMode="auto">
                    <a:xfrm>
                      <a:off x="0" y="0"/>
                      <a:ext cx="4755278" cy="186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84325" w14:textId="77777777" w:rsidR="005C5E68" w:rsidRDefault="00000000">
      <w:pPr>
        <w:spacing w:after="462" w:line="265" w:lineRule="auto"/>
        <w:ind w:left="10" w:right="43"/>
        <w:jc w:val="center"/>
      </w:pPr>
      <w:r>
        <w:t xml:space="preserve">Рис. 3.1: Установка </w:t>
      </w:r>
      <w:proofErr w:type="spellStart"/>
      <w:r>
        <w:t>git</w:t>
      </w:r>
      <w:proofErr w:type="spellEnd"/>
    </w:p>
    <w:p w14:paraId="72B4E257" w14:textId="77777777" w:rsidR="005C5E68" w:rsidRDefault="00000000">
      <w:pPr>
        <w:ind w:left="242" w:right="2"/>
      </w:pPr>
      <w:r>
        <w:t xml:space="preserve">Теперь установим </w:t>
      </w:r>
      <w:proofErr w:type="spellStart"/>
      <w:r>
        <w:t>gh</w:t>
      </w:r>
      <w:proofErr w:type="spellEnd"/>
      <w:r>
        <w:t xml:space="preserve"> (рис. 3.2)</w:t>
      </w:r>
    </w:p>
    <w:p w14:paraId="205C2635" w14:textId="77777777" w:rsidR="005C5E68" w:rsidRDefault="00000000">
      <w:pPr>
        <w:spacing w:after="217"/>
        <w:ind w:left="1034" w:firstLine="0"/>
        <w:jc w:val="left"/>
      </w:pPr>
      <w:r>
        <w:rPr>
          <w:noProof/>
        </w:rPr>
        <w:drawing>
          <wp:inline distT="0" distB="0" distL="0" distR="0" wp14:anchorId="65B0A152" wp14:editId="5E2260D5">
            <wp:extent cx="4968240" cy="151638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7" r="16549" b="72634"/>
                    <a:stretch/>
                  </pic:blipFill>
                  <pic:spPr bwMode="auto">
                    <a:xfrm>
                      <a:off x="0" y="0"/>
                      <a:ext cx="4969414" cy="151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289D0" w14:textId="77777777" w:rsidR="005C5E68" w:rsidRDefault="00000000">
      <w:pPr>
        <w:pStyle w:val="Heading2"/>
        <w:ind w:left="10" w:right="43"/>
      </w:pPr>
      <w:bookmarkStart w:id="0" w:name="_Toc5861"/>
      <w:r>
        <w:t>Рис. 3.2: Установка gh</w:t>
      </w:r>
      <w:bookmarkEnd w:id="0"/>
    </w:p>
    <w:p w14:paraId="4FDD99C6" w14:textId="77777777" w:rsidR="005C5E68" w:rsidRDefault="00000000">
      <w:pPr>
        <w:spacing w:after="102"/>
        <w:ind w:left="242" w:right="2"/>
      </w:pPr>
      <w:r>
        <w:t>Далее, зададим имя для владельца репозитория. В данном случае это моё имя</w:t>
      </w:r>
    </w:p>
    <w:p w14:paraId="03611707" w14:textId="77777777" w:rsidR="005C5E68" w:rsidRDefault="00000000">
      <w:pPr>
        <w:ind w:left="10" w:right="2"/>
      </w:pPr>
      <w:r>
        <w:t>(рис. 3.3)</w:t>
      </w:r>
    </w:p>
    <w:p w14:paraId="3EBD0FB4" w14:textId="77777777" w:rsidR="005C5E68" w:rsidRDefault="00000000">
      <w:pPr>
        <w:spacing w:after="217"/>
        <w:ind w:left="22" w:firstLine="0"/>
        <w:jc w:val="left"/>
      </w:pPr>
      <w:r>
        <w:rPr>
          <w:noProof/>
        </w:rPr>
        <w:drawing>
          <wp:inline distT="0" distB="0" distL="0" distR="0" wp14:anchorId="115C549B" wp14:editId="4B56176F">
            <wp:extent cx="6195060" cy="601980"/>
            <wp:effectExtent l="0" t="0" r="254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9" r="41954" b="59027"/>
                    <a:stretch/>
                  </pic:blipFill>
                  <pic:spPr bwMode="auto">
                    <a:xfrm>
                      <a:off x="0" y="0"/>
                      <a:ext cx="6196204" cy="60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5403" w14:textId="77777777" w:rsidR="005C5E68" w:rsidRDefault="00000000">
      <w:pPr>
        <w:pStyle w:val="Heading2"/>
        <w:ind w:left="10" w:right="43"/>
      </w:pPr>
      <w:bookmarkStart w:id="1" w:name="_Toc5862"/>
      <w:r>
        <w:lastRenderedPageBreak/>
        <w:t>Рис. 3.3: Указание имени</w:t>
      </w:r>
      <w:bookmarkEnd w:id="1"/>
    </w:p>
    <w:p w14:paraId="6B73FF4F" w14:textId="77777777" w:rsidR="005C5E68" w:rsidRDefault="00000000">
      <w:pPr>
        <w:spacing w:line="337" w:lineRule="auto"/>
        <w:ind w:left="8" w:right="2" w:firstLine="239"/>
      </w:pPr>
      <w:r>
        <w:t xml:space="preserve">Теперь зададим почту. Я задал почту, на которую у меня зарегистрирован аккаунт на </w:t>
      </w:r>
      <w:proofErr w:type="spellStart"/>
      <w:r>
        <w:t>github</w:t>
      </w:r>
      <w:proofErr w:type="spellEnd"/>
      <w:r>
        <w:t xml:space="preserve"> (рис. 3.4)</w:t>
      </w:r>
    </w:p>
    <w:p w14:paraId="5C165C3B" w14:textId="77777777" w:rsidR="005C5E68" w:rsidRDefault="00000000">
      <w:pPr>
        <w:spacing w:after="217"/>
        <w:ind w:left="32" w:firstLine="0"/>
        <w:jc w:val="left"/>
      </w:pPr>
      <w:r>
        <w:rPr>
          <w:noProof/>
        </w:rPr>
        <w:drawing>
          <wp:inline distT="0" distB="0" distL="0" distR="0" wp14:anchorId="43134743" wp14:editId="61476595">
            <wp:extent cx="5539740" cy="236220"/>
            <wp:effectExtent l="0" t="0" r="0" b="508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" t="40843" r="16121" b="56964"/>
                    <a:stretch/>
                  </pic:blipFill>
                  <pic:spPr bwMode="auto">
                    <a:xfrm>
                      <a:off x="0" y="0"/>
                      <a:ext cx="6369974" cy="27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D17E0" w14:textId="77777777" w:rsidR="005C5E68" w:rsidRDefault="00000000">
      <w:pPr>
        <w:pStyle w:val="Heading2"/>
        <w:ind w:left="10" w:right="43"/>
      </w:pPr>
      <w:bookmarkStart w:id="2" w:name="_Toc5863"/>
      <w:r>
        <w:t>Рис. 3.4: Указание почты</w:t>
      </w:r>
      <w:bookmarkEnd w:id="2"/>
    </w:p>
    <w:p w14:paraId="1CE9E16A" w14:textId="77777777" w:rsidR="005C5E68" w:rsidRDefault="00000000">
      <w:pPr>
        <w:ind w:left="242" w:right="2"/>
      </w:pPr>
      <w:r>
        <w:t xml:space="preserve">Настроим кодировку utf8 в выводе сообщений </w:t>
      </w:r>
      <w:proofErr w:type="spellStart"/>
      <w:r>
        <w:t>git</w:t>
      </w:r>
      <w:proofErr w:type="spellEnd"/>
      <w:r>
        <w:t xml:space="preserve"> (рис. 3.5)</w:t>
      </w:r>
    </w:p>
    <w:p w14:paraId="53796EB5" w14:textId="77777777" w:rsidR="005C5E68" w:rsidRDefault="00000000">
      <w:pPr>
        <w:spacing w:after="217"/>
        <w:ind w:left="97" w:firstLine="0"/>
        <w:jc w:val="left"/>
      </w:pPr>
      <w:r>
        <w:rPr>
          <w:noProof/>
        </w:rPr>
        <w:drawing>
          <wp:inline distT="0" distB="0" distL="0" distR="0" wp14:anchorId="366E4D86" wp14:editId="3F159AA6">
            <wp:extent cx="5974080" cy="266700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83" r="15854" b="54246"/>
                    <a:stretch/>
                  </pic:blipFill>
                  <pic:spPr bwMode="auto">
                    <a:xfrm>
                      <a:off x="0" y="0"/>
                      <a:ext cx="5974602" cy="26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EF5E" w14:textId="77777777" w:rsidR="005C5E68" w:rsidRDefault="00000000">
      <w:pPr>
        <w:pStyle w:val="Heading2"/>
        <w:ind w:left="10" w:right="43"/>
      </w:pPr>
      <w:bookmarkStart w:id="3" w:name="_Toc5864"/>
      <w:r>
        <w:t>Рис. 3.5: Настройка кодировки utf8</w:t>
      </w:r>
      <w:bookmarkEnd w:id="3"/>
    </w:p>
    <w:p w14:paraId="2A23CC48" w14:textId="77777777" w:rsidR="005C5E68" w:rsidRDefault="00000000">
      <w:pPr>
        <w:spacing w:after="91"/>
        <w:ind w:left="242" w:right="2"/>
      </w:pPr>
      <w:r>
        <w:t xml:space="preserve">Зададим имя начальной ветки, настроим параметры </w:t>
      </w:r>
      <w:proofErr w:type="spellStart"/>
      <w:r>
        <w:t>autocrlf</w:t>
      </w:r>
      <w:proofErr w:type="spellEnd"/>
      <w:r>
        <w:t xml:space="preserve"> и </w:t>
      </w:r>
      <w:proofErr w:type="spellStart"/>
      <w:r>
        <w:t>safecrlf</w:t>
      </w:r>
      <w:proofErr w:type="spellEnd"/>
      <w:r>
        <w:t xml:space="preserve"> (рис.</w:t>
      </w:r>
    </w:p>
    <w:p w14:paraId="3A60A59F" w14:textId="77777777" w:rsidR="005C5E68" w:rsidRDefault="00000000">
      <w:pPr>
        <w:ind w:right="2"/>
      </w:pPr>
      <w:r>
        <w:t>3.6)</w:t>
      </w:r>
    </w:p>
    <w:p w14:paraId="28BE98D5" w14:textId="77777777" w:rsidR="005C5E68" w:rsidRDefault="00000000">
      <w:pPr>
        <w:spacing w:after="217"/>
        <w:ind w:left="37" w:firstLine="0"/>
        <w:jc w:val="left"/>
      </w:pPr>
      <w:r>
        <w:rPr>
          <w:noProof/>
        </w:rPr>
        <w:drawing>
          <wp:inline distT="0" distB="0" distL="0" distR="0" wp14:anchorId="74919102" wp14:editId="2EE33985">
            <wp:extent cx="6042660" cy="678180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" t="45209" r="-631" b="41768"/>
                    <a:stretch/>
                  </pic:blipFill>
                  <pic:spPr bwMode="auto">
                    <a:xfrm>
                      <a:off x="0" y="0"/>
                      <a:ext cx="6043277" cy="67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F594" w14:textId="77777777" w:rsidR="005C5E68" w:rsidRDefault="00000000">
      <w:pPr>
        <w:pStyle w:val="Heading2"/>
        <w:ind w:left="10" w:right="43"/>
      </w:pPr>
      <w:bookmarkStart w:id="4" w:name="_Toc5865"/>
      <w:r>
        <w:t>Рис. 3.6: Настройка git</w:t>
      </w:r>
      <w:bookmarkEnd w:id="4"/>
    </w:p>
    <w:p w14:paraId="6B3C994B" w14:textId="77777777" w:rsidR="00886605" w:rsidRDefault="00886605" w:rsidP="00886605">
      <w:pPr>
        <w:rPr>
          <w:lang w:val="en-RU" w:eastAsia="en-GB" w:bidi="ar-SA"/>
        </w:rPr>
      </w:pPr>
    </w:p>
    <w:p w14:paraId="219A8214" w14:textId="77777777" w:rsidR="00886605" w:rsidRDefault="00886605" w:rsidP="00886605">
      <w:pPr>
        <w:rPr>
          <w:lang w:val="en-RU" w:eastAsia="en-GB" w:bidi="ar-SA"/>
        </w:rPr>
      </w:pPr>
    </w:p>
    <w:p w14:paraId="36E0A334" w14:textId="77777777" w:rsidR="00886605" w:rsidRDefault="00886605" w:rsidP="00886605">
      <w:pPr>
        <w:rPr>
          <w:lang w:val="en-RU" w:eastAsia="en-GB" w:bidi="ar-SA"/>
        </w:rPr>
      </w:pPr>
    </w:p>
    <w:p w14:paraId="0E38C0CA" w14:textId="77777777" w:rsidR="00886605" w:rsidRDefault="00886605" w:rsidP="00886605">
      <w:pPr>
        <w:rPr>
          <w:lang w:val="en-RU" w:eastAsia="en-GB" w:bidi="ar-SA"/>
        </w:rPr>
      </w:pPr>
    </w:p>
    <w:p w14:paraId="2BCBB761" w14:textId="77777777" w:rsidR="00886605" w:rsidRDefault="00886605" w:rsidP="00886605">
      <w:pPr>
        <w:rPr>
          <w:lang w:val="en-RU" w:eastAsia="en-GB" w:bidi="ar-SA"/>
        </w:rPr>
      </w:pPr>
    </w:p>
    <w:p w14:paraId="53E577EA" w14:textId="77777777" w:rsidR="00886605" w:rsidRDefault="00886605" w:rsidP="00886605">
      <w:pPr>
        <w:rPr>
          <w:lang w:val="en-RU" w:eastAsia="en-GB" w:bidi="ar-SA"/>
        </w:rPr>
      </w:pPr>
    </w:p>
    <w:p w14:paraId="2B874E49" w14:textId="77777777" w:rsidR="00886605" w:rsidRDefault="00886605" w:rsidP="00886605">
      <w:pPr>
        <w:rPr>
          <w:lang w:val="en-RU" w:eastAsia="en-GB" w:bidi="ar-SA"/>
        </w:rPr>
      </w:pPr>
    </w:p>
    <w:p w14:paraId="3EC99861" w14:textId="77777777" w:rsidR="00886605" w:rsidRDefault="00886605" w:rsidP="00886605">
      <w:pPr>
        <w:rPr>
          <w:lang w:val="en-RU" w:eastAsia="en-GB" w:bidi="ar-SA"/>
        </w:rPr>
      </w:pPr>
    </w:p>
    <w:p w14:paraId="0CAB5D1F" w14:textId="77777777" w:rsidR="00886605" w:rsidRDefault="00886605" w:rsidP="00886605">
      <w:pPr>
        <w:rPr>
          <w:lang w:val="en-RU" w:eastAsia="en-GB" w:bidi="ar-SA"/>
        </w:rPr>
      </w:pPr>
    </w:p>
    <w:p w14:paraId="5F95407B" w14:textId="77777777" w:rsidR="00886605" w:rsidRDefault="00886605" w:rsidP="00886605">
      <w:pPr>
        <w:rPr>
          <w:lang w:val="en-RU" w:eastAsia="en-GB" w:bidi="ar-SA"/>
        </w:rPr>
      </w:pPr>
    </w:p>
    <w:p w14:paraId="1AA81FCC" w14:textId="77777777" w:rsidR="00886605" w:rsidRDefault="00886605" w:rsidP="00886605">
      <w:pPr>
        <w:rPr>
          <w:lang w:val="en-RU" w:eastAsia="en-GB" w:bidi="ar-SA"/>
        </w:rPr>
      </w:pPr>
    </w:p>
    <w:p w14:paraId="15D41EF5" w14:textId="77777777" w:rsidR="00886605" w:rsidRDefault="00886605" w:rsidP="00886605">
      <w:pPr>
        <w:rPr>
          <w:lang w:val="en-RU" w:eastAsia="en-GB" w:bidi="ar-SA"/>
        </w:rPr>
      </w:pPr>
    </w:p>
    <w:p w14:paraId="73A277C8" w14:textId="77777777" w:rsidR="00886605" w:rsidRDefault="00886605" w:rsidP="00886605">
      <w:pPr>
        <w:rPr>
          <w:lang w:val="en-RU" w:eastAsia="en-GB" w:bidi="ar-SA"/>
        </w:rPr>
      </w:pPr>
    </w:p>
    <w:p w14:paraId="5D976C9A" w14:textId="77777777" w:rsidR="00886605" w:rsidRDefault="00886605" w:rsidP="00886605">
      <w:pPr>
        <w:rPr>
          <w:lang w:val="en-RU" w:eastAsia="en-GB" w:bidi="ar-SA"/>
        </w:rPr>
      </w:pPr>
    </w:p>
    <w:p w14:paraId="292ADCFE" w14:textId="77777777" w:rsidR="00886605" w:rsidRDefault="00886605" w:rsidP="00886605">
      <w:pPr>
        <w:rPr>
          <w:lang w:val="en-RU" w:eastAsia="en-GB" w:bidi="ar-SA"/>
        </w:rPr>
      </w:pPr>
    </w:p>
    <w:p w14:paraId="2353EB42" w14:textId="77777777" w:rsidR="00886605" w:rsidRPr="00886605" w:rsidRDefault="00886605" w:rsidP="00886605">
      <w:pPr>
        <w:rPr>
          <w:lang w:val="en-RU" w:eastAsia="en-GB" w:bidi="ar-SA"/>
        </w:rPr>
      </w:pPr>
    </w:p>
    <w:p w14:paraId="3A4EEC35" w14:textId="77777777" w:rsidR="005C5E68" w:rsidRDefault="00000000">
      <w:pPr>
        <w:ind w:left="242" w:right="2"/>
      </w:pPr>
      <w:r>
        <w:t>Создадим ключ RSA размером 4096 бит (рис. 3.7)</w:t>
      </w:r>
      <w:r>
        <w:br w:type="page"/>
      </w:r>
    </w:p>
    <w:p w14:paraId="00C88500" w14:textId="77777777" w:rsidR="005C5E68" w:rsidRDefault="00000000">
      <w:pPr>
        <w:spacing w:after="217"/>
        <w:ind w:left="8" w:firstLine="0"/>
        <w:jc w:val="left"/>
      </w:pPr>
      <w:r>
        <w:rPr>
          <w:noProof/>
        </w:rPr>
        <w:lastRenderedPageBreak/>
        <w:drawing>
          <wp:inline distT="0" distB="0" distL="0" distR="0" wp14:anchorId="132C8DAA" wp14:editId="1B9E9C69">
            <wp:extent cx="6408420" cy="2186940"/>
            <wp:effectExtent l="0" t="0" r="508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6" t="32577" b="1610"/>
                    <a:stretch/>
                  </pic:blipFill>
                  <pic:spPr bwMode="auto">
                    <a:xfrm>
                      <a:off x="0" y="0"/>
                      <a:ext cx="6410366" cy="218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2F903" w14:textId="77777777" w:rsidR="005C5E68" w:rsidRDefault="00000000">
      <w:pPr>
        <w:pStyle w:val="Heading2"/>
        <w:spacing w:after="3" w:line="614" w:lineRule="auto"/>
        <w:ind w:left="232" w:right="2087" w:firstLine="2573"/>
        <w:jc w:val="both"/>
      </w:pPr>
      <w:bookmarkStart w:id="5" w:name="_Toc5866"/>
      <w:r>
        <w:t>Рис. 3.7: Создание ключа RSA</w:t>
      </w:r>
      <w:bookmarkEnd w:id="5"/>
    </w:p>
    <w:p w14:paraId="6ABFD139" w14:textId="77777777" w:rsidR="00830983" w:rsidRDefault="00830983" w:rsidP="00830983">
      <w:pPr>
        <w:rPr>
          <w:lang w:val="en-RU" w:eastAsia="en-GB" w:bidi="ar-SA"/>
        </w:rPr>
      </w:pPr>
    </w:p>
    <w:p w14:paraId="7F395067" w14:textId="77777777" w:rsidR="00830983" w:rsidRDefault="00830983" w:rsidP="00830983">
      <w:pPr>
        <w:rPr>
          <w:lang w:val="en-RU" w:eastAsia="en-GB" w:bidi="ar-SA"/>
        </w:rPr>
      </w:pPr>
    </w:p>
    <w:p w14:paraId="1005D3E4" w14:textId="77777777" w:rsidR="00830983" w:rsidRDefault="00830983" w:rsidP="00830983">
      <w:pPr>
        <w:rPr>
          <w:lang w:val="en-RU" w:eastAsia="en-GB" w:bidi="ar-SA"/>
        </w:rPr>
      </w:pPr>
    </w:p>
    <w:p w14:paraId="4201C9C1" w14:textId="77777777" w:rsidR="00830983" w:rsidRPr="00830983" w:rsidRDefault="00830983" w:rsidP="00830983">
      <w:pPr>
        <w:rPr>
          <w:lang w:val="en-RU" w:eastAsia="en-GB" w:bidi="ar-SA"/>
        </w:rPr>
      </w:pPr>
    </w:p>
    <w:p w14:paraId="40A0CC5A" w14:textId="77777777" w:rsidR="005C5E68" w:rsidRDefault="00000000">
      <w:pPr>
        <w:spacing w:after="217"/>
        <w:ind w:left="109" w:firstLine="0"/>
        <w:jc w:val="left"/>
      </w:pPr>
      <w:r>
        <w:rPr>
          <w:noProof/>
        </w:rPr>
        <w:drawing>
          <wp:inline distT="0" distB="0" distL="0" distR="0" wp14:anchorId="30B5764B" wp14:editId="2C217BFE">
            <wp:extent cx="6042660" cy="2636520"/>
            <wp:effectExtent l="0" t="0" r="2540" b="508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0"/>
                    <a:stretch/>
                  </pic:blipFill>
                  <pic:spPr bwMode="auto">
                    <a:xfrm>
                      <a:off x="0" y="0"/>
                      <a:ext cx="6043522" cy="263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C73BB" w14:textId="77777777" w:rsidR="005C5E68" w:rsidRDefault="00000000">
      <w:pPr>
        <w:pStyle w:val="Heading2"/>
        <w:ind w:left="10" w:right="43"/>
      </w:pPr>
      <w:bookmarkStart w:id="6" w:name="_Toc5868"/>
      <w:r>
        <w:t>Рис. 3.9: оздание ключа pgp (1)</w:t>
      </w:r>
      <w:bookmarkEnd w:id="6"/>
    </w:p>
    <w:p w14:paraId="0580C160" w14:textId="77777777" w:rsidR="005C5E68" w:rsidRDefault="00000000">
      <w:pPr>
        <w:spacing w:line="337" w:lineRule="auto"/>
        <w:ind w:left="8" w:right="2" w:firstLine="239"/>
      </w:pPr>
      <w:r>
        <w:t>После нас попросят ввести свои данные. Мы вводим имя и адрес электронной почты. После этого соглашаемся с генерацией ключа (рис. 3.10)</w:t>
      </w:r>
    </w:p>
    <w:p w14:paraId="37873DD7" w14:textId="77777777" w:rsidR="005C5E68" w:rsidRDefault="00000000">
      <w:pPr>
        <w:spacing w:after="217"/>
        <w:ind w:left="508" w:firstLine="0"/>
        <w:jc w:val="left"/>
      </w:pPr>
      <w:r>
        <w:rPr>
          <w:noProof/>
        </w:rPr>
        <w:lastRenderedPageBreak/>
        <w:drawing>
          <wp:inline distT="0" distB="0" distL="0" distR="0" wp14:anchorId="46454500" wp14:editId="21DD36CC">
            <wp:extent cx="5494020" cy="3268980"/>
            <wp:effectExtent l="0" t="0" r="508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758" cy="32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4343" w14:textId="77777777" w:rsidR="005C5E68" w:rsidRDefault="00000000">
      <w:pPr>
        <w:pStyle w:val="Heading2"/>
        <w:spacing w:after="468" w:line="259" w:lineRule="auto"/>
        <w:ind w:left="0" w:right="2723" w:firstLine="0"/>
        <w:jc w:val="right"/>
      </w:pPr>
      <w:bookmarkStart w:id="7" w:name="_Toc5869"/>
      <w:r>
        <w:t>Рис. 3.10: оздание ключа pgp (2)</w:t>
      </w:r>
      <w:bookmarkEnd w:id="7"/>
    </w:p>
    <w:p w14:paraId="208D393C" w14:textId="77777777" w:rsidR="005C5E68" w:rsidRDefault="00000000">
      <w:pPr>
        <w:ind w:left="242" w:right="2"/>
      </w:pPr>
      <w:r>
        <w:t xml:space="preserve">Далее, выводим список </w:t>
      </w:r>
      <w:proofErr w:type="spellStart"/>
      <w:r>
        <w:t>pgp</w:t>
      </w:r>
      <w:proofErr w:type="spellEnd"/>
      <w:r>
        <w:t xml:space="preserve"> ключей (рис. 3.11)</w:t>
      </w:r>
    </w:p>
    <w:p w14:paraId="64D968BE" w14:textId="77777777" w:rsidR="005C5E68" w:rsidRDefault="00000000">
      <w:pPr>
        <w:spacing w:after="217"/>
        <w:ind w:left="8" w:firstLine="0"/>
        <w:jc w:val="left"/>
      </w:pPr>
      <w:r>
        <w:rPr>
          <w:noProof/>
        </w:rPr>
        <w:drawing>
          <wp:inline distT="0" distB="0" distL="0" distR="0" wp14:anchorId="23D4DB19" wp14:editId="5612D926">
            <wp:extent cx="6225540" cy="2329180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98" r="13757" b="13757"/>
                    <a:stretch/>
                  </pic:blipFill>
                  <pic:spPr bwMode="auto">
                    <a:xfrm>
                      <a:off x="0" y="0"/>
                      <a:ext cx="6228361" cy="233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438D6" w14:textId="77777777" w:rsidR="005C5E68" w:rsidRDefault="00000000">
      <w:pPr>
        <w:pStyle w:val="Heading2"/>
        <w:ind w:left="10" w:right="43"/>
      </w:pPr>
      <w:bookmarkStart w:id="8" w:name="_Toc5870"/>
      <w:r>
        <w:t>Рис. 3.11: Список pgp ключей</w:t>
      </w:r>
      <w:bookmarkEnd w:id="8"/>
    </w:p>
    <w:p w14:paraId="68552E39" w14:textId="77777777" w:rsidR="005C5E68" w:rsidRDefault="00000000">
      <w:pPr>
        <w:ind w:left="242" w:right="2"/>
      </w:pPr>
      <w:r>
        <w:t>Копируем наш ключ в буфер обмена (рис. 3.12)</w:t>
      </w:r>
    </w:p>
    <w:p w14:paraId="26DB41A9" w14:textId="77777777" w:rsidR="005C5E68" w:rsidRDefault="00000000">
      <w:pPr>
        <w:spacing w:after="217"/>
        <w:ind w:left="37" w:firstLine="0"/>
        <w:jc w:val="left"/>
      </w:pPr>
      <w:r>
        <w:rPr>
          <w:noProof/>
        </w:rPr>
        <w:drawing>
          <wp:inline distT="0" distB="0" distL="0" distR="0" wp14:anchorId="0E9733F6" wp14:editId="49D86A5F">
            <wp:extent cx="5043805" cy="213360"/>
            <wp:effectExtent l="0" t="0" r="0" b="254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41" r="35546" b="5793"/>
                    <a:stretch/>
                  </pic:blipFill>
                  <pic:spPr bwMode="auto">
                    <a:xfrm>
                      <a:off x="0" y="0"/>
                      <a:ext cx="5089288" cy="21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BB06" w14:textId="77777777" w:rsidR="005C5E68" w:rsidRDefault="00000000">
      <w:pPr>
        <w:pStyle w:val="Heading2"/>
        <w:ind w:left="10" w:right="43"/>
      </w:pPr>
      <w:bookmarkStart w:id="9" w:name="_Toc5871"/>
      <w:r>
        <w:lastRenderedPageBreak/>
        <w:t>Рис. 3.12: Копирование ключа</w:t>
      </w:r>
      <w:bookmarkEnd w:id="9"/>
    </w:p>
    <w:p w14:paraId="007DABBA" w14:textId="77777777" w:rsidR="005C5E68" w:rsidRDefault="00000000">
      <w:pPr>
        <w:spacing w:after="91"/>
        <w:ind w:left="242" w:right="2"/>
      </w:pPr>
      <w:r>
        <w:t xml:space="preserve">Вставляем этот ключ на </w:t>
      </w:r>
      <w:proofErr w:type="spellStart"/>
      <w:r>
        <w:t>гитхаб</w:t>
      </w:r>
      <w:proofErr w:type="spellEnd"/>
      <w:r>
        <w:t xml:space="preserve">, и задаём ему имя. Я выбрал имя </w:t>
      </w:r>
      <w:proofErr w:type="spellStart"/>
      <w:r>
        <w:t>Sway</w:t>
      </w:r>
      <w:proofErr w:type="spellEnd"/>
      <w:r>
        <w:t xml:space="preserve"> (рис.</w:t>
      </w:r>
    </w:p>
    <w:p w14:paraId="7031AA2D" w14:textId="77777777" w:rsidR="005C5E68" w:rsidRDefault="00000000">
      <w:pPr>
        <w:ind w:right="2"/>
      </w:pPr>
      <w:r>
        <w:t>3.13)</w:t>
      </w:r>
    </w:p>
    <w:p w14:paraId="3C5A759D" w14:textId="77777777" w:rsidR="005C5E68" w:rsidRDefault="00000000">
      <w:pPr>
        <w:spacing w:after="217"/>
        <w:ind w:left="8" w:firstLine="0"/>
        <w:jc w:val="left"/>
      </w:pPr>
      <w:r>
        <w:rPr>
          <w:noProof/>
        </w:rPr>
        <w:drawing>
          <wp:inline distT="0" distB="0" distL="0" distR="0" wp14:anchorId="78B8F8FA" wp14:editId="71445AD3">
            <wp:extent cx="5670202" cy="3543876"/>
            <wp:effectExtent l="0" t="0" r="0" b="0"/>
            <wp:docPr id="354" name="Pictur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7" t="24267"/>
                    <a:stretch/>
                  </pic:blipFill>
                  <pic:spPr>
                    <a:xfrm>
                      <a:off x="0" y="0"/>
                      <a:ext cx="5670202" cy="35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D4D3" w14:textId="75966E7A" w:rsidR="00D82C2A" w:rsidRPr="00D82C2A" w:rsidRDefault="00000000" w:rsidP="00D82C2A">
      <w:pPr>
        <w:pStyle w:val="Heading2"/>
        <w:ind w:left="10" w:right="43"/>
      </w:pPr>
      <w:bookmarkStart w:id="10" w:name="_Toc5872"/>
      <w:r>
        <w:t>Рис. 3.13: Вставка ключа в GitHub</w:t>
      </w:r>
      <w:bookmarkEnd w:id="10"/>
    </w:p>
    <w:p w14:paraId="5193BC7F" w14:textId="77777777" w:rsidR="005C5E68" w:rsidRDefault="00000000">
      <w:pPr>
        <w:ind w:left="242" w:right="2"/>
      </w:pPr>
      <w:r>
        <w:t>Теперь производим настройку автоматических подписей (рис. 3.14)</w:t>
      </w:r>
    </w:p>
    <w:p w14:paraId="2BB345F4" w14:textId="77777777" w:rsidR="005C5E68" w:rsidRDefault="00000000">
      <w:pPr>
        <w:spacing w:after="217"/>
        <w:ind w:left="42" w:firstLine="0"/>
        <w:jc w:val="left"/>
      </w:pPr>
      <w:r>
        <w:rPr>
          <w:noProof/>
        </w:rPr>
        <w:drawing>
          <wp:inline distT="0" distB="0" distL="0" distR="0" wp14:anchorId="5765ED46" wp14:editId="473BA417">
            <wp:extent cx="6416040" cy="647700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46"/>
                    <a:stretch/>
                  </pic:blipFill>
                  <pic:spPr bwMode="auto">
                    <a:xfrm>
                      <a:off x="0" y="0"/>
                      <a:ext cx="641604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F781C" w14:textId="77777777" w:rsidR="005C5E68" w:rsidRDefault="00000000">
      <w:pPr>
        <w:pStyle w:val="Heading2"/>
        <w:ind w:left="10" w:right="43"/>
      </w:pPr>
      <w:bookmarkStart w:id="11" w:name="_Toc5873"/>
      <w:r>
        <w:t>Рис. 3.14: Настройка автоматических подписей коммитов git</w:t>
      </w:r>
      <w:bookmarkEnd w:id="11"/>
    </w:p>
    <w:p w14:paraId="75FF952C" w14:textId="77777777" w:rsidR="005C5E68" w:rsidRDefault="00000000">
      <w:pPr>
        <w:spacing w:line="328" w:lineRule="auto"/>
        <w:ind w:left="0" w:right="2" w:firstLine="247"/>
      </w:pPr>
      <w:r>
        <w:t xml:space="preserve">После, нам нужно авторизоваться в </w:t>
      </w:r>
      <w:proofErr w:type="spellStart"/>
      <w:r>
        <w:t>github</w:t>
      </w:r>
      <w:proofErr w:type="spellEnd"/>
      <w:r>
        <w:t xml:space="preserve"> с помощью </w:t>
      </w:r>
      <w:proofErr w:type="spellStart"/>
      <w:r>
        <w:t>gh</w:t>
      </w:r>
      <w:proofErr w:type="spellEnd"/>
      <w:r>
        <w:t>. Мы выбираем сайт для авторизации (GitHub.com), после выбираем предпочитаемый протокол (SSH), публичный SSH ключ (id_rsa.pub), и имя для ключа (</w:t>
      </w:r>
      <w:proofErr w:type="spellStart"/>
      <w:r>
        <w:t>Sway</w:t>
      </w:r>
      <w:proofErr w:type="spellEnd"/>
      <w:r>
        <w:t>). В качестве способа авторизации выбираем авторизацию через браузер (рис. 3.15)</w:t>
      </w:r>
    </w:p>
    <w:p w14:paraId="2076CFC0" w14:textId="096D0347" w:rsidR="00D82C2A" w:rsidRPr="00D82C2A" w:rsidRDefault="00D82C2A">
      <w:pPr>
        <w:spacing w:line="328" w:lineRule="auto"/>
        <w:ind w:left="0" w:right="2" w:firstLine="24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23632E" wp14:editId="3F15ED41">
            <wp:extent cx="5647055" cy="2354580"/>
            <wp:effectExtent l="0" t="0" r="4445" b="0"/>
            <wp:docPr id="1735578039" name="Picture 1735578039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8039" name="Picture 1735578039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9" b="9873"/>
                    <a:stretch/>
                  </pic:blipFill>
                  <pic:spPr bwMode="auto">
                    <a:xfrm>
                      <a:off x="0" y="0"/>
                      <a:ext cx="564705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EF78D" w14:textId="5AF773BD" w:rsidR="00D82C2A" w:rsidRDefault="00D82C2A">
      <w:pPr>
        <w:spacing w:line="328" w:lineRule="auto"/>
        <w:ind w:left="0" w:right="2" w:firstLine="247"/>
      </w:pPr>
    </w:p>
    <w:p w14:paraId="690AB25E" w14:textId="5F01D171" w:rsidR="005C5E68" w:rsidRDefault="005C5E68">
      <w:pPr>
        <w:spacing w:after="217"/>
        <w:ind w:left="8" w:firstLine="0"/>
        <w:jc w:val="left"/>
      </w:pPr>
    </w:p>
    <w:p w14:paraId="5A69A3E0" w14:textId="77777777" w:rsidR="005C5E68" w:rsidRDefault="00000000">
      <w:pPr>
        <w:pStyle w:val="Heading2"/>
        <w:ind w:left="10" w:right="43"/>
      </w:pPr>
      <w:bookmarkStart w:id="12" w:name="_Toc5874"/>
      <w:r>
        <w:t>Рис. 3.15: Авторизация в gh</w:t>
      </w:r>
      <w:bookmarkEnd w:id="12"/>
    </w:p>
    <w:p w14:paraId="21C0BF83" w14:textId="77777777" w:rsidR="005C5E68" w:rsidRDefault="00000000">
      <w:pPr>
        <w:ind w:left="242" w:right="2"/>
      </w:pPr>
      <w:r>
        <w:t>Теперь создаём рабочую директорию курса и переходим в неё (рис. 3.16)</w:t>
      </w:r>
    </w:p>
    <w:p w14:paraId="7A7FD715" w14:textId="77777777" w:rsidR="005C5E68" w:rsidRDefault="00000000">
      <w:pPr>
        <w:spacing w:after="217"/>
        <w:ind w:left="37" w:firstLine="0"/>
        <w:jc w:val="left"/>
      </w:pPr>
      <w:r>
        <w:rPr>
          <w:noProof/>
        </w:rPr>
        <w:drawing>
          <wp:inline distT="0" distB="0" distL="0" distR="0" wp14:anchorId="10D9420A" wp14:editId="0F6F622C">
            <wp:extent cx="5463540" cy="220980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1" t="12811" r="42250" b="83952"/>
                    <a:stretch/>
                  </pic:blipFill>
                  <pic:spPr bwMode="auto">
                    <a:xfrm>
                      <a:off x="0" y="0"/>
                      <a:ext cx="5464955" cy="22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7FD02" w14:textId="77777777" w:rsidR="00D82C2A" w:rsidRDefault="00D82C2A">
      <w:pPr>
        <w:spacing w:after="217"/>
        <w:ind w:left="37" w:firstLine="0"/>
        <w:jc w:val="left"/>
      </w:pPr>
    </w:p>
    <w:p w14:paraId="156B404F" w14:textId="77777777" w:rsidR="005C5E68" w:rsidRDefault="00000000">
      <w:pPr>
        <w:pStyle w:val="Heading2"/>
        <w:ind w:left="10" w:right="43"/>
      </w:pPr>
      <w:bookmarkStart w:id="13" w:name="_Toc5875"/>
      <w:r>
        <w:t>Рис. 3.16: Создание рабочей директории и переход в неё</w:t>
      </w:r>
      <w:bookmarkEnd w:id="13"/>
    </w:p>
    <w:p w14:paraId="4E8EDDF5" w14:textId="77777777" w:rsidR="005C5E68" w:rsidRDefault="00000000">
      <w:pPr>
        <w:ind w:left="242" w:right="2"/>
      </w:pPr>
      <w:r>
        <w:t>Далее, создаём репозиторий для лабораторных работ из шаблона (рис. 3.17)</w:t>
      </w:r>
    </w:p>
    <w:p w14:paraId="59E5CFE0" w14:textId="77777777" w:rsidR="005C5E68" w:rsidRDefault="00000000">
      <w:pPr>
        <w:spacing w:after="217"/>
        <w:ind w:left="37" w:firstLine="0"/>
        <w:jc w:val="left"/>
      </w:pPr>
      <w:r>
        <w:rPr>
          <w:noProof/>
        </w:rPr>
        <w:drawing>
          <wp:inline distT="0" distB="0" distL="0" distR="0" wp14:anchorId="685125E5" wp14:editId="7B62915C">
            <wp:extent cx="5913120" cy="922020"/>
            <wp:effectExtent l="0" t="0" r="5080" b="508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24" b="70936"/>
                    <a:stretch/>
                  </pic:blipFill>
                  <pic:spPr bwMode="auto">
                    <a:xfrm>
                      <a:off x="0" y="0"/>
                      <a:ext cx="5934977" cy="92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B657" w14:textId="77777777" w:rsidR="005C5E68" w:rsidRDefault="00000000">
      <w:pPr>
        <w:pStyle w:val="Heading2"/>
        <w:ind w:left="10" w:right="43"/>
      </w:pPr>
      <w:bookmarkStart w:id="14" w:name="_Toc5876"/>
      <w:r>
        <w:lastRenderedPageBreak/>
        <w:t>Рис. 3.17: Сознание репозитория курса</w:t>
      </w:r>
      <w:bookmarkEnd w:id="14"/>
    </w:p>
    <w:p w14:paraId="203D91DA" w14:textId="77777777" w:rsidR="005C5E68" w:rsidRDefault="00000000">
      <w:pPr>
        <w:spacing w:after="217"/>
        <w:ind w:left="67" w:firstLine="0"/>
        <w:jc w:val="left"/>
      </w:pPr>
      <w:r>
        <w:rPr>
          <w:noProof/>
        </w:rPr>
        <w:drawing>
          <wp:inline distT="0" distB="0" distL="0" distR="0" wp14:anchorId="69850EF3" wp14:editId="695EF825">
            <wp:extent cx="5966460" cy="1691640"/>
            <wp:effectExtent l="0" t="0" r="2540" b="0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99" r="509" b="7245"/>
                    <a:stretch/>
                  </pic:blipFill>
                  <pic:spPr bwMode="auto">
                    <a:xfrm>
                      <a:off x="0" y="0"/>
                      <a:ext cx="5966980" cy="169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2BF6" w14:textId="77777777" w:rsidR="005C5E68" w:rsidRDefault="00000000">
      <w:pPr>
        <w:pStyle w:val="Heading2"/>
        <w:ind w:left="10" w:right="43"/>
      </w:pPr>
      <w:bookmarkStart w:id="15" w:name="_Toc5877"/>
      <w:r>
        <w:t>Рис. 3.18: Клонирование репозитория</w:t>
      </w:r>
      <w:bookmarkEnd w:id="15"/>
    </w:p>
    <w:p w14:paraId="0CF3C94A" w14:textId="77777777" w:rsidR="005C5E68" w:rsidRDefault="00000000">
      <w:pPr>
        <w:numPr>
          <w:ilvl w:val="0"/>
          <w:numId w:val="3"/>
        </w:numPr>
        <w:spacing w:after="488"/>
        <w:ind w:hanging="529"/>
        <w:jc w:val="left"/>
      </w:pPr>
      <w:r>
        <w:rPr>
          <w:rFonts w:ascii="PT Sans" w:eastAsia="PT Sans" w:hAnsi="PT Sans" w:cs="PT Sans"/>
          <w:b/>
          <w:sz w:val="50"/>
        </w:rPr>
        <w:t>Выводы</w:t>
      </w:r>
    </w:p>
    <w:p w14:paraId="7F7DD1FA" w14:textId="0ED90F51" w:rsidR="005C5E68" w:rsidRDefault="00106C9E">
      <w:pPr>
        <w:spacing w:line="328" w:lineRule="auto"/>
        <w:ind w:left="8" w:right="2" w:firstLine="239"/>
      </w:pPr>
      <w:r w:rsidRPr="00106C9E">
        <w:t xml:space="preserve">Произведена установка </w:t>
      </w:r>
      <w:proofErr w:type="spellStart"/>
      <w:r w:rsidRPr="00106C9E">
        <w:t>Git</w:t>
      </w:r>
      <w:proofErr w:type="spellEnd"/>
      <w:r w:rsidRPr="00106C9E">
        <w:t xml:space="preserve">, выполнена его базовая настройка, сгенерированы ключи для авторизации и подписи, а также создан репозиторий курса на основе предложенного шаблона. </w:t>
      </w:r>
      <w:r>
        <w:br w:type="page"/>
      </w:r>
    </w:p>
    <w:p w14:paraId="18ED6992" w14:textId="591469E5" w:rsidR="005C5E68" w:rsidRDefault="00000000">
      <w:pPr>
        <w:numPr>
          <w:ilvl w:val="0"/>
          <w:numId w:val="3"/>
        </w:numPr>
        <w:spacing w:after="499"/>
        <w:ind w:hanging="529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Ответы</w:t>
      </w:r>
      <w:r w:rsidR="00D82C2A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на</w:t>
      </w:r>
      <w:r w:rsidR="00D82C2A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контрольные</w:t>
      </w:r>
      <w:r w:rsidR="00D82C2A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вопросы</w:t>
      </w:r>
    </w:p>
    <w:p w14:paraId="66F7C25B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>Системы контроля версий – это системы, в которых мы можем хранить свои проекты и выкладывать их обновления, контролируя релизы и каждые внесённые изменения. Эти системы нужны для работы над проектами, чтобы иметь возможность контролировать версии проектов и в случае командной работы контролировать изменения, внесённые всеми участниками. Также, VCS позволяют откатываться на более ранние версии</w:t>
      </w:r>
    </w:p>
    <w:p w14:paraId="49E7FF5D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>Хранилище – репозиторий, в нём хранятся все файлы проекта и все его версии</w:t>
      </w:r>
    </w:p>
    <w:p w14:paraId="643C789C" w14:textId="77777777" w:rsidR="005C5E68" w:rsidRDefault="00000000">
      <w:pPr>
        <w:spacing w:line="328" w:lineRule="auto"/>
        <w:ind w:left="616" w:right="2165"/>
      </w:pPr>
      <w:proofErr w:type="spellStart"/>
      <w:r>
        <w:t>commit</w:t>
      </w:r>
      <w:proofErr w:type="spellEnd"/>
      <w:r>
        <w:t xml:space="preserve"> – внесённые изменения в репозитории история – это история изменений файлов проекта</w:t>
      </w:r>
    </w:p>
    <w:p w14:paraId="7EEBF31A" w14:textId="77777777" w:rsidR="005C5E68" w:rsidRDefault="00000000">
      <w:pPr>
        <w:spacing w:line="328" w:lineRule="auto"/>
        <w:ind w:left="616" w:right="2"/>
      </w:pPr>
      <w:r>
        <w:t>рабочая копия – копия, сделанная из версии репозитория, с которой непосредственно работает сам разработчик</w:t>
      </w:r>
    </w:p>
    <w:p w14:paraId="3CDA2501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>Централизованные системы контроля версий имеют один центральный репозиторий, с которым работают все разработчики. Примером является CVS, который является уже устаревшей системой.</w:t>
      </w:r>
    </w:p>
    <w:p w14:paraId="17CA7B3F" w14:textId="77777777" w:rsidR="005C5E68" w:rsidRDefault="00000000">
      <w:pPr>
        <w:spacing w:line="328" w:lineRule="auto"/>
        <w:ind w:left="616" w:right="2"/>
      </w:pPr>
      <w:r>
        <w:t xml:space="preserve">В децентрализованных системах же используется множество </w:t>
      </w:r>
      <w:proofErr w:type="gramStart"/>
      <w:r>
        <w:t>репозиториеводногопроектаукаждогоизразработчиков,приэтомрепозиторииможно</w:t>
      </w:r>
      <w:proofErr w:type="gramEnd"/>
      <w:r>
        <w:t xml:space="preserve"> объединять брать из каждого только то, что нужно. Примером является знакомый нам </w:t>
      </w:r>
      <w:proofErr w:type="spellStart"/>
      <w:r>
        <w:t>Git</w:t>
      </w:r>
      <w:proofErr w:type="spellEnd"/>
    </w:p>
    <w:p w14:paraId="4DE6D83B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>Создаётся репозиторий, и разрабатывается проект. При внесении изменений файлы отправляются на сервер</w:t>
      </w:r>
    </w:p>
    <w:p w14:paraId="2C02400D" w14:textId="77777777" w:rsidR="005C5E68" w:rsidRDefault="00000000">
      <w:pPr>
        <w:numPr>
          <w:ilvl w:val="1"/>
          <w:numId w:val="3"/>
        </w:numPr>
        <w:spacing w:after="0" w:line="328" w:lineRule="auto"/>
        <w:ind w:right="2" w:hanging="441"/>
      </w:pPr>
      <w:r>
        <w:t>Разработчик клонирует репозиторий к себе на компьютер, и после внесения изменений выгружает их на сервер в качестве отдельной версии. После этого разработчики с более высокими правами могут, например, объединить его версию с текущей</w:t>
      </w:r>
    </w:p>
    <w:p w14:paraId="6D600CC9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lastRenderedPageBreak/>
        <w:t>Хранение файлов проекта, а также обеспечение командной работы, и контроль за версиями проекта</w:t>
      </w:r>
    </w:p>
    <w:p w14:paraId="18D76199" w14:textId="77777777" w:rsidR="005C5E68" w:rsidRDefault="00000000">
      <w:pPr>
        <w:numPr>
          <w:ilvl w:val="1"/>
          <w:numId w:val="3"/>
        </w:numPr>
        <w:spacing w:after="0" w:line="328" w:lineRule="auto"/>
        <w:ind w:right="2" w:hanging="441"/>
      </w:pPr>
      <w:proofErr w:type="spellStart"/>
      <w:r>
        <w:t>git</w:t>
      </w:r>
      <w:proofErr w:type="spellEnd"/>
      <w:r>
        <w:t xml:space="preserve"> </w:t>
      </w:r>
      <w:proofErr w:type="spellStart"/>
      <w:r>
        <w:t>clone</w:t>
      </w:r>
      <w:proofErr w:type="spellEnd"/>
      <w:r>
        <w:t xml:space="preserve"> – клонирует проект с сервера на компьютер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– добавляет папку для выгрузки на сервер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 фиксирует изменения репозитория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– выгружает изменения на сервер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– получить изменения с сервера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– удалить файл</w:t>
      </w:r>
    </w:p>
    <w:p w14:paraId="19C7F7B0" w14:textId="77777777" w:rsidR="005C5E68" w:rsidRDefault="00000000">
      <w:pPr>
        <w:spacing w:after="102"/>
        <w:ind w:left="616" w:right="2"/>
      </w:pP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– получить статус репозитория</w:t>
      </w:r>
    </w:p>
    <w:p w14:paraId="2775CAE5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 xml:space="preserve">С локальным: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</w:t>
      </w:r>
      <w:proofErr w:type="spellStart"/>
      <w:r>
        <w:t>am</w:t>
      </w:r>
      <w:proofErr w:type="spellEnd"/>
      <w:r>
        <w:t xml:space="preserve"> “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” – создаёт коммит С удалённым: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– загрузить данные на удалённый сервер</w:t>
      </w:r>
    </w:p>
    <w:p w14:paraId="6CF57041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r>
        <w:t xml:space="preserve">Ветки – это несколько независимых копий проекта, в каждой из которых ведётся разработка какой-то конкретной функции, при этом ветки </w:t>
      </w:r>
      <w:proofErr w:type="gramStart"/>
      <w:r>
        <w:t>существуютпараллельно.Онинужны</w:t>
      </w:r>
      <w:proofErr w:type="gramEnd"/>
      <w:r>
        <w:t>,когданужнопараллельновестиразработку нескольких функций, а в конце их можно объединить в одну</w:t>
      </w:r>
    </w:p>
    <w:p w14:paraId="1EE06F3E" w14:textId="77777777" w:rsidR="005C5E68" w:rsidRDefault="00000000">
      <w:pPr>
        <w:numPr>
          <w:ilvl w:val="1"/>
          <w:numId w:val="3"/>
        </w:numPr>
        <w:spacing w:line="328" w:lineRule="auto"/>
        <w:ind w:right="2" w:hanging="441"/>
      </w:pPr>
      <w:proofErr w:type="spellStart"/>
      <w:proofErr w:type="gramStart"/>
      <w:r>
        <w:t>Игнорироватьфайлыможно,вносяихвфайл</w:t>
      </w:r>
      <w:proofErr w:type="gramEnd"/>
      <w:r>
        <w:t>.gitignore.Игнорироватьфайлы</w:t>
      </w:r>
      <w:proofErr w:type="spellEnd"/>
      <w:r>
        <w:t xml:space="preserve"> нужно, когда их не нужно добавлять в репозиторий. Например, это могут быть файлы виртуального окружения (</w:t>
      </w:r>
      <w:proofErr w:type="spellStart"/>
      <w:r>
        <w:t>venv</w:t>
      </w:r>
      <w:proofErr w:type="spellEnd"/>
      <w:r>
        <w:t>)</w:t>
      </w:r>
    </w:p>
    <w:p w14:paraId="23185A4B" w14:textId="2928212F" w:rsidR="005C5E68" w:rsidRDefault="00000000">
      <w:pPr>
        <w:spacing w:after="499"/>
        <w:ind w:left="3"/>
        <w:jc w:val="left"/>
      </w:pPr>
      <w:r>
        <w:rPr>
          <w:rFonts w:ascii="PT Sans" w:eastAsia="PT Sans" w:hAnsi="PT Sans" w:cs="PT Sans"/>
          <w:b/>
          <w:sz w:val="50"/>
        </w:rPr>
        <w:t>Список</w:t>
      </w:r>
      <w:r w:rsidR="00D82C2A">
        <w:rPr>
          <w:rFonts w:ascii="PT Sans" w:eastAsia="PT Sans" w:hAnsi="PT Sans" w:cs="PT Sans"/>
          <w:b/>
          <w:sz w:val="50"/>
          <w:lang w:val="en-US"/>
        </w:rPr>
        <w:t xml:space="preserve"> </w:t>
      </w:r>
      <w:r>
        <w:rPr>
          <w:rFonts w:ascii="PT Sans" w:eastAsia="PT Sans" w:hAnsi="PT Sans" w:cs="PT Sans"/>
          <w:b/>
          <w:sz w:val="50"/>
        </w:rPr>
        <w:t>литературы</w:t>
      </w:r>
    </w:p>
    <w:p w14:paraId="784CAEA2" w14:textId="77777777" w:rsidR="005C5E68" w:rsidRDefault="00000000">
      <w:pPr>
        <w:tabs>
          <w:tab w:val="right" w:pos="8988"/>
        </w:tabs>
        <w:ind w:left="0" w:firstLine="0"/>
        <w:jc w:val="left"/>
      </w:pPr>
      <w:r>
        <w:t>1.</w:t>
      </w:r>
      <w:r>
        <w:tab/>
      </w:r>
      <w:proofErr w:type="spellStart"/>
      <w:r>
        <w:t>Kulyabov</w:t>
      </w:r>
      <w:proofErr w:type="spellEnd"/>
      <w:r>
        <w:t xml:space="preserve">. </w:t>
      </w:r>
      <w:hyperlink r:id="rId22">
        <w:r>
          <w:t xml:space="preserve">Лабораторная работа № 2. Первоначальна настройка </w:t>
        </w:r>
        <w:proofErr w:type="spellStart"/>
        <w:r>
          <w:t>git</w:t>
        </w:r>
        <w:proofErr w:type="spellEnd"/>
      </w:hyperlink>
      <w:r>
        <w:t>. RUDN.</w:t>
      </w:r>
    </w:p>
    <w:sectPr w:rsidR="005C5E68">
      <w:footerReference w:type="even" r:id="rId23"/>
      <w:footerReference w:type="default" r:id="rId24"/>
      <w:footerReference w:type="first" r:id="rId25"/>
      <w:pgSz w:w="11906" w:h="16838"/>
      <w:pgMar w:top="1403" w:right="1437" w:bottom="2850" w:left="14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3ABF4" w14:textId="77777777" w:rsidR="00C952DD" w:rsidRDefault="00C952DD">
      <w:pPr>
        <w:spacing w:after="0" w:line="240" w:lineRule="auto"/>
      </w:pPr>
      <w:r>
        <w:separator/>
      </w:r>
    </w:p>
  </w:endnote>
  <w:endnote w:type="continuationSeparator" w:id="0">
    <w:p w14:paraId="75A4F501" w14:textId="77777777" w:rsidR="00C952DD" w:rsidRDefault="00C95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795DE" w14:textId="77777777" w:rsidR="005C5E68" w:rsidRDefault="00000000">
    <w:pPr>
      <w:spacing w:after="0"/>
      <w:ind w:left="0" w:right="4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AD06B" w14:textId="77777777" w:rsidR="005C5E68" w:rsidRDefault="00000000">
    <w:pPr>
      <w:spacing w:after="0"/>
      <w:ind w:left="0" w:right="4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9CE5A" w14:textId="77777777" w:rsidR="005C5E68" w:rsidRDefault="005C5E68">
    <w:pPr>
      <w:spacing w:after="160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10B3F" w14:textId="77777777" w:rsidR="00C952DD" w:rsidRDefault="00C952DD">
      <w:pPr>
        <w:spacing w:after="0" w:line="240" w:lineRule="auto"/>
      </w:pPr>
      <w:r>
        <w:separator/>
      </w:r>
    </w:p>
  </w:footnote>
  <w:footnote w:type="continuationSeparator" w:id="0">
    <w:p w14:paraId="5D8EFF3D" w14:textId="77777777" w:rsidR="00C952DD" w:rsidRDefault="00C952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21F81"/>
    <w:multiLevelType w:val="hybridMultilevel"/>
    <w:tmpl w:val="BC7C9B34"/>
    <w:lvl w:ilvl="0" w:tplc="8B9C5110">
      <w:start w:val="1"/>
      <w:numFmt w:val="decimal"/>
      <w:lvlText w:val="%1"/>
      <w:lvlJc w:val="left"/>
      <w:pPr>
        <w:ind w:left="359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8E256B2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90C584E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7863D6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3669C56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564472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7EAAA8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726BB2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3281FE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D253919"/>
    <w:multiLevelType w:val="hybridMultilevel"/>
    <w:tmpl w:val="8BE695EE"/>
    <w:lvl w:ilvl="0" w:tplc="2FC627C6">
      <w:start w:val="1"/>
      <w:numFmt w:val="decimal"/>
      <w:lvlText w:val="%1"/>
      <w:lvlJc w:val="left"/>
      <w:pPr>
        <w:ind w:left="529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1D129ADE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B6EE5DD4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F588259C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42B6BFE8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ADAAC99A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C8248B56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C37879D8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C8BA2EF8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BB01DA1"/>
    <w:multiLevelType w:val="hybridMultilevel"/>
    <w:tmpl w:val="D504B29A"/>
    <w:lvl w:ilvl="0" w:tplc="41C0C4B6">
      <w:start w:val="4"/>
      <w:numFmt w:val="decimal"/>
      <w:lvlText w:val="%1"/>
      <w:lvlJc w:val="left"/>
      <w:pPr>
        <w:ind w:left="529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2D044A86">
      <w:start w:val="1"/>
      <w:numFmt w:val="decimal"/>
      <w:lvlText w:val="%2."/>
      <w:lvlJc w:val="left"/>
      <w:pPr>
        <w:ind w:left="673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C2CD16">
      <w:start w:val="1"/>
      <w:numFmt w:val="lowerRoman"/>
      <w:lvlText w:val="%3"/>
      <w:lvlJc w:val="left"/>
      <w:pPr>
        <w:ind w:left="127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80A2C6">
      <w:start w:val="1"/>
      <w:numFmt w:val="decimal"/>
      <w:lvlText w:val="%4"/>
      <w:lvlJc w:val="left"/>
      <w:pPr>
        <w:ind w:left="199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3E9D74">
      <w:start w:val="1"/>
      <w:numFmt w:val="lowerLetter"/>
      <w:lvlText w:val="%5"/>
      <w:lvlJc w:val="left"/>
      <w:pPr>
        <w:ind w:left="271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00C8B4">
      <w:start w:val="1"/>
      <w:numFmt w:val="lowerRoman"/>
      <w:lvlText w:val="%6"/>
      <w:lvlJc w:val="left"/>
      <w:pPr>
        <w:ind w:left="343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C6E1E2">
      <w:start w:val="1"/>
      <w:numFmt w:val="decimal"/>
      <w:lvlText w:val="%7"/>
      <w:lvlJc w:val="left"/>
      <w:pPr>
        <w:ind w:left="415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6EB95E">
      <w:start w:val="1"/>
      <w:numFmt w:val="lowerLetter"/>
      <w:lvlText w:val="%8"/>
      <w:lvlJc w:val="left"/>
      <w:pPr>
        <w:ind w:left="487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2449FC">
      <w:start w:val="1"/>
      <w:numFmt w:val="lowerRoman"/>
      <w:lvlText w:val="%9"/>
      <w:lvlJc w:val="left"/>
      <w:pPr>
        <w:ind w:left="5595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21297085">
    <w:abstractNumId w:val="0"/>
  </w:num>
  <w:num w:numId="2" w16cid:durableId="1676565252">
    <w:abstractNumId w:val="1"/>
  </w:num>
  <w:num w:numId="3" w16cid:durableId="1500285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5E68"/>
    <w:rsid w:val="000C6024"/>
    <w:rsid w:val="00106C9E"/>
    <w:rsid w:val="005C5E68"/>
    <w:rsid w:val="0072703E"/>
    <w:rsid w:val="00830983"/>
    <w:rsid w:val="00886605"/>
    <w:rsid w:val="00AA3250"/>
    <w:rsid w:val="00AB16DC"/>
    <w:rsid w:val="00C952DD"/>
    <w:rsid w:val="00D82C2A"/>
    <w:rsid w:val="00EF321D"/>
    <w:rsid w:val="00F0095D"/>
    <w:rsid w:val="00FD2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FF16E2"/>
  <w15:docId w15:val="{BDB3DD03-4E3C-704B-B64A-A069786DB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RU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9" w:lineRule="auto"/>
      <w:ind w:left="18" w:hanging="10"/>
      <w:jc w:val="both"/>
    </w:pPr>
    <w:rPr>
      <w:rFonts w:ascii="PT Serif" w:eastAsia="PT Serif" w:hAnsi="PT Serif" w:cs="PT Serif"/>
      <w:color w:val="000000"/>
      <w:lang w:val="ru-RU" w:eastAsia="ru-RU" w:bidi="ru-RU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665" w:hanging="10"/>
      <w:outlineLvl w:val="0"/>
    </w:pPr>
    <w:rPr>
      <w:rFonts w:ascii="PT Sans" w:eastAsia="PT Sans" w:hAnsi="PT Sans" w:cs="PT Sans"/>
      <w:b/>
      <w:color w:val="000000"/>
      <w:sz w:val="5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62" w:line="265" w:lineRule="auto"/>
      <w:ind w:left="18" w:hanging="10"/>
      <w:jc w:val="center"/>
      <w:outlineLvl w:val="1"/>
    </w:pPr>
    <w:rPr>
      <w:rFonts w:ascii="PT Serif" w:eastAsia="PT Serif" w:hAnsi="PT Serif" w:cs="PT Serif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T Sans" w:eastAsia="PT Sans" w:hAnsi="PT Sans" w:cs="PT Sans"/>
      <w:b/>
      <w:color w:val="000000"/>
      <w:sz w:val="50"/>
    </w:rPr>
  </w:style>
  <w:style w:type="character" w:customStyle="1" w:styleId="Heading2Char">
    <w:name w:val="Heading 2 Char"/>
    <w:link w:val="Heading2"/>
    <w:rPr>
      <w:rFonts w:ascii="PT Serif" w:eastAsia="PT Serif" w:hAnsi="PT Serif" w:cs="PT Serif"/>
      <w:color w:val="000000"/>
      <w:sz w:val="24"/>
    </w:rPr>
  </w:style>
  <w:style w:type="paragraph" w:styleId="TOC1">
    <w:name w:val="toc 1"/>
    <w:hidden/>
    <w:pPr>
      <w:spacing w:after="80" w:line="259" w:lineRule="auto"/>
      <w:ind w:left="20" w:right="15" w:hanging="5"/>
    </w:pPr>
    <w:rPr>
      <w:rFonts w:ascii="Calibri" w:eastAsia="Calibri" w:hAnsi="Calibri" w:cs="Calibri"/>
      <w:color w:val="000000"/>
      <w:sz w:val="22"/>
    </w:rPr>
  </w:style>
  <w:style w:type="paragraph" w:styleId="TOC2">
    <w:name w:val="toc 2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7270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esystem.rudn.ru/mod/page/view.php?id=1098933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800</Words>
  <Characters>4564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Лабораторная работа №2</vt:lpstr>
    </vt:vector>
  </TitlesOfParts>
  <Company/>
  <LinksUpToDate>false</LinksUpToDate>
  <CharactersWithSpaces>5354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subject/>
  <dc:creator>Андрюшин Никита Сергеевич</dc:creator>
  <cp:keywords/>
  <cp:lastModifiedBy>Лемуш Гонсалвеш Дуарти Афонсу Де</cp:lastModifiedBy>
  <cp:revision>3</cp:revision>
  <dcterms:created xsi:type="dcterms:W3CDTF">2024-09-07T13:00:00Z</dcterms:created>
  <dcterms:modified xsi:type="dcterms:W3CDTF">2024-09-07T20:07:00Z</dcterms:modified>
</cp:coreProperties>
</file>